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BE37" w14:textId="77777777" w:rsidR="00E273F1" w:rsidRDefault="00E273F1"/>
    <w:p w14:paraId="17917141" w14:textId="625BC814" w:rsidR="00FF564B" w:rsidRPr="00FF564B" w:rsidRDefault="000E296C" w:rsidP="00FF564B">
      <w:pPr>
        <w:pStyle w:val="Title"/>
        <w:jc w:val="center"/>
        <w:rPr>
          <w:rStyle w:val="Strong"/>
          <w:rFonts w:ascii="Public Sans" w:hAnsi="Public Sans"/>
          <w:color w:val="0077AF"/>
          <w:sz w:val="28"/>
          <w:szCs w:val="28"/>
          <w:bdr w:val="none" w:sz="0" w:space="0" w:color="auto" w:frame="1"/>
        </w:rPr>
      </w:pPr>
      <w:r>
        <w:rPr>
          <w:rStyle w:val="Strong"/>
          <w:rFonts w:ascii="Public Sans" w:hAnsi="Public Sans"/>
          <w:color w:val="0077AF"/>
          <w:sz w:val="28"/>
          <w:szCs w:val="28"/>
          <w:bdr w:val="none" w:sz="0" w:space="0" w:color="auto" w:frame="1"/>
        </w:rPr>
        <w:t>Job Posting: Executive Director for Mine Shift Association</w:t>
      </w:r>
      <w:r w:rsidR="003B7A55">
        <w:rPr>
          <w:rStyle w:val="Strong"/>
          <w:rFonts w:ascii="Public Sans" w:hAnsi="Public Sans"/>
          <w:color w:val="0077AF"/>
          <w:sz w:val="28"/>
          <w:szCs w:val="28"/>
          <w:bdr w:val="none" w:sz="0" w:space="0" w:color="auto" w:frame="1"/>
        </w:rPr>
        <w:t xml:space="preserve"> (Part time)</w:t>
      </w:r>
    </w:p>
    <w:p w14:paraId="41B28821" w14:textId="77777777" w:rsidR="00FF564B" w:rsidRPr="002E14CE" w:rsidRDefault="00FF564B" w:rsidP="00FF564B">
      <w:pPr>
        <w:pStyle w:val="Heading1"/>
        <w:spacing w:before="0"/>
        <w:rPr>
          <w:rStyle w:val="Strong"/>
          <w:rFonts w:ascii="Public Sans" w:hAnsi="Public Sans"/>
          <w:color w:val="000000" w:themeColor="text1"/>
          <w:sz w:val="22"/>
          <w:szCs w:val="22"/>
          <w:bdr w:val="none" w:sz="0" w:space="0" w:color="auto" w:frame="1"/>
        </w:rPr>
      </w:pPr>
      <w:bookmarkStart w:id="0" w:name="_Hlk523924851"/>
    </w:p>
    <w:p w14:paraId="791D38B2" w14:textId="458C929C" w:rsidR="00FF564B" w:rsidRPr="00701CBB" w:rsidRDefault="00FF564B" w:rsidP="00FF564B">
      <w:pPr>
        <w:pStyle w:val="Heading1"/>
        <w:spacing w:before="0"/>
        <w:rPr>
          <w:rStyle w:val="Strong"/>
          <w:rFonts w:ascii="Public Sans" w:hAnsi="Public Sans"/>
          <w:color w:val="000000" w:themeColor="text1"/>
          <w:sz w:val="26"/>
          <w:szCs w:val="28"/>
          <w:bdr w:val="none" w:sz="0" w:space="0" w:color="auto" w:frame="1"/>
        </w:rPr>
      </w:pPr>
      <w:r w:rsidRPr="00701CBB">
        <w:rPr>
          <w:rStyle w:val="Strong"/>
          <w:rFonts w:ascii="Public Sans" w:hAnsi="Public Sans"/>
          <w:color w:val="000000" w:themeColor="text1"/>
          <w:sz w:val="26"/>
          <w:szCs w:val="28"/>
          <w:bdr w:val="none" w:sz="0" w:space="0" w:color="auto" w:frame="1"/>
        </w:rPr>
        <w:t>Introduction</w:t>
      </w:r>
    </w:p>
    <w:p w14:paraId="0E27A7D0" w14:textId="7BAFBF76" w:rsidR="000E296C" w:rsidRDefault="000E296C" w:rsidP="000E296C">
      <w:pPr>
        <w:jc w:val="both"/>
        <w:rPr>
          <w:rFonts w:ascii="Public Sans" w:hAnsi="Public Sans"/>
        </w:rPr>
      </w:pPr>
      <w:r w:rsidRPr="000E296C">
        <w:rPr>
          <w:rFonts w:ascii="Public Sans" w:hAnsi="Public Sans"/>
        </w:rPr>
        <w:t xml:space="preserve">Mine Shift </w:t>
      </w:r>
      <w:r w:rsidR="00C94026">
        <w:rPr>
          <w:rFonts w:ascii="Public Sans" w:hAnsi="Public Sans"/>
        </w:rPr>
        <w:t>Foundation</w:t>
      </w:r>
      <w:r w:rsidR="00FC2034">
        <w:rPr>
          <w:rFonts w:ascii="Public Sans" w:hAnsi="Public Sans"/>
        </w:rPr>
        <w:t xml:space="preserve">, a non-profit organization, </w:t>
      </w:r>
      <w:r w:rsidRPr="000E296C">
        <w:rPr>
          <w:rFonts w:ascii="Public Sans" w:hAnsi="Public Sans"/>
        </w:rPr>
        <w:t>was created</w:t>
      </w:r>
      <w:r w:rsidR="00FC2034">
        <w:rPr>
          <w:rFonts w:ascii="Public Sans" w:hAnsi="Public Sans"/>
        </w:rPr>
        <w:t xml:space="preserve"> in 201</w:t>
      </w:r>
      <w:r w:rsidR="006E72A7">
        <w:rPr>
          <w:rFonts w:ascii="Public Sans" w:hAnsi="Public Sans"/>
        </w:rPr>
        <w:t>8</w:t>
      </w:r>
      <w:r w:rsidRPr="000E296C">
        <w:rPr>
          <w:rFonts w:ascii="Public Sans" w:hAnsi="Public Sans"/>
        </w:rPr>
        <w:t xml:space="preserve"> to facilitate a conversation about sexual violence, sexual harassment, racism, bullying, intimidation, and discrimination experienced by workers in </w:t>
      </w:r>
      <w:r w:rsidR="003B7A55">
        <w:rPr>
          <w:rFonts w:ascii="Public Sans" w:hAnsi="Public Sans"/>
        </w:rPr>
        <w:t>m</w:t>
      </w:r>
      <w:r w:rsidR="003B7A55" w:rsidRPr="000E296C">
        <w:rPr>
          <w:rFonts w:ascii="Public Sans" w:hAnsi="Public Sans"/>
        </w:rPr>
        <w:t>ining</w:t>
      </w:r>
      <w:r w:rsidRPr="000E296C">
        <w:rPr>
          <w:rFonts w:ascii="Public Sans" w:hAnsi="Public Sans"/>
        </w:rPr>
        <w:t xml:space="preserve">, </w:t>
      </w:r>
      <w:r w:rsidR="003B7A55">
        <w:rPr>
          <w:rFonts w:ascii="Public Sans" w:hAnsi="Public Sans"/>
        </w:rPr>
        <w:t>m</w:t>
      </w:r>
      <w:r w:rsidR="003B7A55" w:rsidRPr="000E296C">
        <w:rPr>
          <w:rFonts w:ascii="Public Sans" w:hAnsi="Public Sans"/>
        </w:rPr>
        <w:t xml:space="preserve">ineral </w:t>
      </w:r>
      <w:r w:rsidR="003B7A55">
        <w:rPr>
          <w:rFonts w:ascii="Public Sans" w:hAnsi="Public Sans"/>
        </w:rPr>
        <w:t>e</w:t>
      </w:r>
      <w:r w:rsidR="003B7A55" w:rsidRPr="000E296C">
        <w:rPr>
          <w:rFonts w:ascii="Public Sans" w:hAnsi="Public Sans"/>
        </w:rPr>
        <w:t>xploration</w:t>
      </w:r>
      <w:r w:rsidRPr="000E296C">
        <w:rPr>
          <w:rFonts w:ascii="Public Sans" w:hAnsi="Public Sans"/>
        </w:rPr>
        <w:t>, and mining impacted communities.</w:t>
      </w:r>
    </w:p>
    <w:p w14:paraId="1ACF711C" w14:textId="77777777" w:rsidR="000E296C" w:rsidRPr="000E296C" w:rsidRDefault="000E296C" w:rsidP="000E296C">
      <w:pPr>
        <w:jc w:val="both"/>
        <w:rPr>
          <w:rFonts w:ascii="Public Sans" w:hAnsi="Public Sans"/>
        </w:rPr>
      </w:pPr>
    </w:p>
    <w:p w14:paraId="225D968E" w14:textId="311D1A99" w:rsidR="000E296C" w:rsidRDefault="000E296C" w:rsidP="000E296C">
      <w:pPr>
        <w:jc w:val="both"/>
        <w:rPr>
          <w:rFonts w:ascii="Public Sans" w:hAnsi="Public Sans"/>
        </w:rPr>
      </w:pPr>
      <w:r w:rsidRPr="000E296C">
        <w:rPr>
          <w:rFonts w:ascii="Public Sans" w:hAnsi="Public Sans"/>
        </w:rPr>
        <w:t xml:space="preserve">Mine Shift </w:t>
      </w:r>
      <w:r w:rsidR="00C6438D">
        <w:rPr>
          <w:rFonts w:ascii="Public Sans" w:hAnsi="Public Sans"/>
        </w:rPr>
        <w:t>has created the DIGGER T</w:t>
      </w:r>
      <w:r w:rsidRPr="000E296C">
        <w:rPr>
          <w:rFonts w:ascii="Public Sans" w:hAnsi="Public Sans"/>
        </w:rPr>
        <w:t xml:space="preserve">raining </w:t>
      </w:r>
      <w:r w:rsidR="00C6438D">
        <w:rPr>
          <w:rFonts w:ascii="Public Sans" w:hAnsi="Public Sans"/>
        </w:rPr>
        <w:t xml:space="preserve">Program, an effective allyship and active bystander intervention workshop </w:t>
      </w:r>
      <w:r w:rsidR="00C6438D" w:rsidRPr="000E296C">
        <w:rPr>
          <w:rFonts w:ascii="Public Sans" w:hAnsi="Public Sans"/>
        </w:rPr>
        <w:t>to</w:t>
      </w:r>
      <w:r w:rsidR="00C6438D">
        <w:rPr>
          <w:rFonts w:ascii="Public Sans" w:hAnsi="Public Sans"/>
        </w:rPr>
        <w:t xml:space="preserve"> empower employees </w:t>
      </w:r>
      <w:r w:rsidRPr="000E296C">
        <w:rPr>
          <w:rFonts w:ascii="Public Sans" w:hAnsi="Public Sans"/>
        </w:rPr>
        <w:t xml:space="preserve">to message that inappropriate workplace behaviors are not tolerated, bystander intervention strategies are supported, and that a safe, </w:t>
      </w:r>
      <w:r w:rsidR="00846B95" w:rsidRPr="000E296C">
        <w:rPr>
          <w:rFonts w:ascii="Public Sans" w:hAnsi="Public Sans"/>
        </w:rPr>
        <w:t>inclusive,</w:t>
      </w:r>
      <w:r w:rsidRPr="000E296C">
        <w:rPr>
          <w:rFonts w:ascii="Public Sans" w:hAnsi="Public Sans"/>
        </w:rPr>
        <w:t xml:space="preserve"> and respectful workplace culture is the goal.</w:t>
      </w:r>
      <w:r w:rsidR="00C6438D">
        <w:rPr>
          <w:rFonts w:ascii="Public Sans" w:hAnsi="Public Sans"/>
        </w:rPr>
        <w:t xml:space="preserve">  The training is provided to mining and exploration companies, colleges and universities and mining related associations.</w:t>
      </w:r>
    </w:p>
    <w:p w14:paraId="178D1F4C" w14:textId="77777777" w:rsidR="000E296C" w:rsidRPr="000E296C" w:rsidRDefault="000E296C" w:rsidP="000E296C">
      <w:pPr>
        <w:jc w:val="both"/>
        <w:rPr>
          <w:rFonts w:ascii="Public Sans" w:hAnsi="Public Sans"/>
        </w:rPr>
      </w:pPr>
    </w:p>
    <w:p w14:paraId="265070B6" w14:textId="46782A30" w:rsidR="00295690" w:rsidRPr="00B95493" w:rsidRDefault="000E296C" w:rsidP="00B95493">
      <w:pPr>
        <w:jc w:val="both"/>
        <w:rPr>
          <w:rStyle w:val="Strong"/>
          <w:color w:val="000000" w:themeColor="text1"/>
          <w:sz w:val="26"/>
          <w:szCs w:val="28"/>
          <w:bdr w:val="none" w:sz="0" w:space="0" w:color="auto" w:frame="1"/>
        </w:rPr>
      </w:pPr>
      <w:r w:rsidRPr="000E296C">
        <w:rPr>
          <w:rFonts w:ascii="Times New Roman" w:hAnsi="Times New Roman" w:cs="Times New Roman"/>
        </w:rPr>
        <w:t>​</w:t>
      </w:r>
      <w:r w:rsidR="00295690" w:rsidRPr="00B95493">
        <w:rPr>
          <w:rStyle w:val="Strong"/>
          <w:color w:val="000000" w:themeColor="text1"/>
          <w:sz w:val="26"/>
          <w:szCs w:val="28"/>
          <w:bdr w:val="none" w:sz="0" w:space="0" w:color="auto" w:frame="1"/>
        </w:rPr>
        <w:t>Role Profile</w:t>
      </w:r>
    </w:p>
    <w:p w14:paraId="7F946476" w14:textId="1D614443" w:rsidR="000E296C" w:rsidRPr="000E296C" w:rsidRDefault="000E296C" w:rsidP="000E296C">
      <w:pPr>
        <w:jc w:val="both"/>
        <w:rPr>
          <w:rFonts w:ascii="Public Sans" w:hAnsi="Public Sans"/>
        </w:rPr>
      </w:pPr>
      <w:r w:rsidRPr="000E296C">
        <w:rPr>
          <w:rFonts w:ascii="Public Sans" w:hAnsi="Public Sans"/>
        </w:rPr>
        <w:t>Mine Shift</w:t>
      </w:r>
      <w:r w:rsidR="003B7A55">
        <w:rPr>
          <w:rFonts w:ascii="Public Sans" w:hAnsi="Public Sans"/>
        </w:rPr>
        <w:t xml:space="preserve"> is </w:t>
      </w:r>
      <w:r w:rsidR="00032455">
        <w:rPr>
          <w:rFonts w:ascii="Public Sans" w:hAnsi="Public Sans"/>
        </w:rPr>
        <w:t>growing,</w:t>
      </w:r>
      <w:r w:rsidR="00FC2034">
        <w:rPr>
          <w:rFonts w:ascii="Public Sans" w:hAnsi="Public Sans"/>
        </w:rPr>
        <w:t xml:space="preserve"> and </w:t>
      </w:r>
      <w:r w:rsidR="003B7A55">
        <w:rPr>
          <w:rFonts w:ascii="Public Sans" w:hAnsi="Public Sans"/>
        </w:rPr>
        <w:t>we are</w:t>
      </w:r>
      <w:r w:rsidR="003B7A55" w:rsidRPr="000E296C">
        <w:rPr>
          <w:rFonts w:ascii="Public Sans" w:hAnsi="Public Sans"/>
        </w:rPr>
        <w:t xml:space="preserve"> </w:t>
      </w:r>
      <w:r w:rsidRPr="000E296C">
        <w:rPr>
          <w:rFonts w:ascii="Public Sans" w:hAnsi="Public Sans"/>
        </w:rPr>
        <w:t xml:space="preserve">seeking a highly motivated </w:t>
      </w:r>
      <w:r w:rsidR="003B7A55">
        <w:rPr>
          <w:rFonts w:ascii="Public Sans" w:hAnsi="Public Sans"/>
        </w:rPr>
        <w:t xml:space="preserve">and entrepreneurial </w:t>
      </w:r>
      <w:r w:rsidRPr="000E296C">
        <w:rPr>
          <w:rFonts w:ascii="Public Sans" w:hAnsi="Public Sans"/>
        </w:rPr>
        <w:t>individual to</w:t>
      </w:r>
      <w:r w:rsidR="00FC2034">
        <w:rPr>
          <w:rFonts w:ascii="Public Sans" w:hAnsi="Public Sans"/>
        </w:rPr>
        <w:t xml:space="preserve"> build and lead the organization to a sustainable entity. We envision the Executive Director</w:t>
      </w:r>
      <w:r w:rsidR="00295690">
        <w:rPr>
          <w:rFonts w:ascii="Public Sans" w:hAnsi="Public Sans"/>
        </w:rPr>
        <w:t>’</w:t>
      </w:r>
      <w:r w:rsidR="002E10E4">
        <w:rPr>
          <w:rFonts w:ascii="Public Sans" w:hAnsi="Public Sans"/>
        </w:rPr>
        <w:t xml:space="preserve">s </w:t>
      </w:r>
      <w:r w:rsidR="00295690">
        <w:rPr>
          <w:rFonts w:ascii="Public Sans" w:hAnsi="Public Sans"/>
        </w:rPr>
        <w:t xml:space="preserve">role </w:t>
      </w:r>
      <w:r w:rsidR="002E10E4">
        <w:rPr>
          <w:rFonts w:ascii="Public Sans" w:hAnsi="Public Sans"/>
        </w:rPr>
        <w:t xml:space="preserve">to </w:t>
      </w:r>
      <w:r w:rsidR="00F70FF9">
        <w:rPr>
          <w:rFonts w:ascii="Public Sans" w:hAnsi="Public Sans"/>
        </w:rPr>
        <w:t>include</w:t>
      </w:r>
      <w:r w:rsidRPr="000E296C">
        <w:rPr>
          <w:rFonts w:ascii="Public Sans" w:hAnsi="Public Sans"/>
        </w:rPr>
        <w:t xml:space="preserve"> oversee</w:t>
      </w:r>
      <w:r w:rsidR="002E10E4">
        <w:rPr>
          <w:rFonts w:ascii="Public Sans" w:hAnsi="Public Sans"/>
        </w:rPr>
        <w:t>ing</w:t>
      </w:r>
      <w:r w:rsidRPr="000E296C">
        <w:rPr>
          <w:rFonts w:ascii="Public Sans" w:hAnsi="Public Sans"/>
        </w:rPr>
        <w:t xml:space="preserve"> all day-to-day operations</w:t>
      </w:r>
      <w:r w:rsidR="00F70FF9">
        <w:rPr>
          <w:rFonts w:ascii="Public Sans" w:hAnsi="Public Sans"/>
        </w:rPr>
        <w:t xml:space="preserve"> and</w:t>
      </w:r>
      <w:r w:rsidR="002E10E4">
        <w:rPr>
          <w:rFonts w:ascii="Public Sans" w:hAnsi="Public Sans"/>
        </w:rPr>
        <w:t xml:space="preserve"> the </w:t>
      </w:r>
      <w:r w:rsidR="00FC2034">
        <w:rPr>
          <w:rFonts w:ascii="Public Sans" w:hAnsi="Public Sans"/>
        </w:rPr>
        <w:t>develop</w:t>
      </w:r>
      <w:r w:rsidR="00F70FF9">
        <w:rPr>
          <w:rFonts w:ascii="Public Sans" w:hAnsi="Public Sans"/>
        </w:rPr>
        <w:t>ment</w:t>
      </w:r>
      <w:r w:rsidR="00FC2034">
        <w:rPr>
          <w:rFonts w:ascii="Public Sans" w:hAnsi="Public Sans"/>
        </w:rPr>
        <w:t xml:space="preserve"> and execu</w:t>
      </w:r>
      <w:r w:rsidR="00F70FF9">
        <w:rPr>
          <w:rFonts w:ascii="Public Sans" w:hAnsi="Public Sans"/>
        </w:rPr>
        <w:t>tion of</w:t>
      </w:r>
      <w:r w:rsidR="00FC2034">
        <w:rPr>
          <w:rFonts w:ascii="Public Sans" w:hAnsi="Public Sans"/>
        </w:rPr>
        <w:t xml:space="preserve"> </w:t>
      </w:r>
      <w:r w:rsidR="00E151B8">
        <w:rPr>
          <w:rFonts w:ascii="Public Sans" w:hAnsi="Public Sans"/>
        </w:rPr>
        <w:t>the Foundation</w:t>
      </w:r>
      <w:r w:rsidR="00C6438D">
        <w:rPr>
          <w:rFonts w:ascii="Public Sans" w:hAnsi="Public Sans"/>
        </w:rPr>
        <w:t>’</w:t>
      </w:r>
      <w:r w:rsidR="00E151B8">
        <w:rPr>
          <w:rFonts w:ascii="Public Sans" w:hAnsi="Public Sans"/>
        </w:rPr>
        <w:t xml:space="preserve">s </w:t>
      </w:r>
      <w:r w:rsidR="00FC2034">
        <w:rPr>
          <w:rFonts w:ascii="Public Sans" w:hAnsi="Public Sans"/>
        </w:rPr>
        <w:t>strategy</w:t>
      </w:r>
      <w:r w:rsidR="005A0BF9">
        <w:rPr>
          <w:rFonts w:ascii="Public Sans" w:hAnsi="Public Sans"/>
        </w:rPr>
        <w:t xml:space="preserve">. </w:t>
      </w:r>
      <w:r w:rsidR="00FC2034">
        <w:rPr>
          <w:rFonts w:ascii="Public Sans" w:hAnsi="Public Sans"/>
        </w:rPr>
        <w:t>The Executive Director will be savvy with financial management in a small organization, including fundraising</w:t>
      </w:r>
      <w:r w:rsidR="00D20012">
        <w:rPr>
          <w:rFonts w:ascii="Public Sans" w:hAnsi="Public Sans"/>
        </w:rPr>
        <w:t xml:space="preserve"> techniques</w:t>
      </w:r>
      <w:r w:rsidR="00FC2034">
        <w:rPr>
          <w:rFonts w:ascii="Public Sans" w:hAnsi="Public Sans"/>
        </w:rPr>
        <w:t xml:space="preserve">. </w:t>
      </w:r>
      <w:r w:rsidRPr="000E296C">
        <w:rPr>
          <w:rFonts w:ascii="Public Sans" w:hAnsi="Public Sans"/>
        </w:rPr>
        <w:t xml:space="preserve">The Executive Director will </w:t>
      </w:r>
      <w:r w:rsidR="00FC2034">
        <w:rPr>
          <w:rFonts w:ascii="Public Sans" w:hAnsi="Public Sans"/>
        </w:rPr>
        <w:t>report to</w:t>
      </w:r>
      <w:r w:rsidRPr="000E296C">
        <w:rPr>
          <w:rFonts w:ascii="Public Sans" w:hAnsi="Public Sans"/>
        </w:rPr>
        <w:t xml:space="preserve"> the </w:t>
      </w:r>
      <w:r w:rsidR="00FC2034">
        <w:rPr>
          <w:rFonts w:ascii="Public Sans" w:hAnsi="Public Sans"/>
        </w:rPr>
        <w:t>B</w:t>
      </w:r>
      <w:r w:rsidR="00FC2034" w:rsidRPr="000E296C">
        <w:rPr>
          <w:rFonts w:ascii="Public Sans" w:hAnsi="Public Sans"/>
        </w:rPr>
        <w:t>oard</w:t>
      </w:r>
      <w:r w:rsidR="00FC2034">
        <w:rPr>
          <w:rFonts w:ascii="Public Sans" w:hAnsi="Public Sans"/>
        </w:rPr>
        <w:t xml:space="preserve"> of Directors</w:t>
      </w:r>
      <w:r w:rsidR="00C6438D">
        <w:rPr>
          <w:rFonts w:ascii="Public Sans" w:hAnsi="Public Sans"/>
        </w:rPr>
        <w:t xml:space="preserve"> regularly</w:t>
      </w:r>
      <w:r w:rsidRPr="000E296C">
        <w:rPr>
          <w:rFonts w:ascii="Public Sans" w:hAnsi="Public Sans"/>
        </w:rPr>
        <w:t>.</w:t>
      </w:r>
    </w:p>
    <w:p w14:paraId="51165749" w14:textId="664A9AC3" w:rsidR="00FF564B" w:rsidRPr="00701CBB" w:rsidRDefault="00563EE6" w:rsidP="00FF564B">
      <w:pPr>
        <w:pStyle w:val="Heading1"/>
        <w:rPr>
          <w:rStyle w:val="Strong"/>
          <w:rFonts w:ascii="Public Sans" w:hAnsi="Public Sans"/>
          <w:color w:val="000000" w:themeColor="text1"/>
          <w:sz w:val="26"/>
          <w:szCs w:val="28"/>
          <w:bdr w:val="none" w:sz="0" w:space="0" w:color="auto" w:frame="1"/>
        </w:rPr>
      </w:pPr>
      <w:r w:rsidRPr="00701CBB">
        <w:rPr>
          <w:rStyle w:val="Strong"/>
          <w:rFonts w:ascii="Public Sans" w:hAnsi="Public Sans"/>
          <w:color w:val="000000" w:themeColor="text1"/>
          <w:sz w:val="26"/>
          <w:szCs w:val="28"/>
          <w:bdr w:val="none" w:sz="0" w:space="0" w:color="auto" w:frame="1"/>
        </w:rPr>
        <w:t xml:space="preserve">Position </w:t>
      </w:r>
      <w:r w:rsidR="000E296C" w:rsidRPr="00701CBB">
        <w:rPr>
          <w:rStyle w:val="Strong"/>
          <w:rFonts w:ascii="Public Sans" w:hAnsi="Public Sans"/>
          <w:color w:val="000000" w:themeColor="text1"/>
          <w:sz w:val="26"/>
          <w:szCs w:val="28"/>
          <w:bdr w:val="none" w:sz="0" w:space="0" w:color="auto" w:frame="1"/>
        </w:rPr>
        <w:t>Details</w:t>
      </w:r>
    </w:p>
    <w:p w14:paraId="25BA616F" w14:textId="26BDB5C9" w:rsidR="000E296C" w:rsidRDefault="008F34DD" w:rsidP="000E296C">
      <w:pPr>
        <w:rPr>
          <w:rFonts w:ascii="Public Sans" w:hAnsi="Public Sans"/>
        </w:rPr>
      </w:pPr>
      <w:r w:rsidRPr="00563EE6">
        <w:rPr>
          <w:rFonts w:ascii="Public Sans" w:hAnsi="Public Sans"/>
          <w:b/>
          <w:bCs/>
        </w:rPr>
        <w:t>Schedule</w:t>
      </w:r>
      <w:r w:rsidR="00330C71" w:rsidRPr="00563EE6">
        <w:rPr>
          <w:rFonts w:ascii="Public Sans" w:hAnsi="Public Sans"/>
          <w:b/>
          <w:bCs/>
        </w:rPr>
        <w:t>:</w:t>
      </w:r>
      <w:r w:rsidR="00330C71">
        <w:rPr>
          <w:rFonts w:ascii="Public Sans" w:hAnsi="Public Sans"/>
        </w:rPr>
        <w:t xml:space="preserve"> Part-</w:t>
      </w:r>
      <w:r w:rsidR="00846B95">
        <w:rPr>
          <w:rFonts w:ascii="Public Sans" w:hAnsi="Public Sans"/>
        </w:rPr>
        <w:t>time</w:t>
      </w:r>
      <w:r w:rsidR="003B7A55">
        <w:rPr>
          <w:rFonts w:ascii="Public Sans" w:hAnsi="Public Sans"/>
        </w:rPr>
        <w:t xml:space="preserve"> and highly flexible </w:t>
      </w:r>
      <w:r w:rsidR="00563EE6">
        <w:rPr>
          <w:rFonts w:ascii="Public Sans" w:hAnsi="Public Sans"/>
        </w:rPr>
        <w:t>one year contract</w:t>
      </w:r>
      <w:r w:rsidR="00846B95">
        <w:rPr>
          <w:rFonts w:ascii="Public Sans" w:hAnsi="Public Sans"/>
        </w:rPr>
        <w:t xml:space="preserve"> with the potential </w:t>
      </w:r>
      <w:r w:rsidR="00563EE6">
        <w:rPr>
          <w:rFonts w:ascii="Public Sans" w:hAnsi="Public Sans"/>
        </w:rPr>
        <w:t xml:space="preserve">for extension pending. </w:t>
      </w:r>
      <w:r w:rsidR="003B7A55">
        <w:rPr>
          <w:rFonts w:ascii="Public Sans" w:hAnsi="Public Sans"/>
        </w:rPr>
        <w:t>On average</w:t>
      </w:r>
      <w:r w:rsidR="0035613D">
        <w:rPr>
          <w:rFonts w:ascii="Public Sans" w:hAnsi="Public Sans"/>
        </w:rPr>
        <w:t>, work commitment will be</w:t>
      </w:r>
      <w:r w:rsidR="003B7A55">
        <w:rPr>
          <w:rFonts w:ascii="Public Sans" w:hAnsi="Public Sans"/>
        </w:rPr>
        <w:t xml:space="preserve"> </w:t>
      </w:r>
      <w:r w:rsidR="0020799A">
        <w:rPr>
          <w:rFonts w:ascii="Public Sans" w:hAnsi="Public Sans"/>
        </w:rPr>
        <w:t>3</w:t>
      </w:r>
      <w:r w:rsidR="00563EE6">
        <w:rPr>
          <w:rFonts w:ascii="Public Sans" w:hAnsi="Public Sans"/>
        </w:rPr>
        <w:t xml:space="preserve">0 hours </w:t>
      </w:r>
      <w:r w:rsidR="003B7A55">
        <w:rPr>
          <w:rFonts w:ascii="Public Sans" w:hAnsi="Public Sans"/>
        </w:rPr>
        <w:t xml:space="preserve">per </w:t>
      </w:r>
      <w:r w:rsidR="00563EE6">
        <w:rPr>
          <w:rFonts w:ascii="Public Sans" w:hAnsi="Public Sans"/>
        </w:rPr>
        <w:t xml:space="preserve">week </w:t>
      </w:r>
      <w:r w:rsidR="003B7A55">
        <w:rPr>
          <w:rFonts w:ascii="Public Sans" w:hAnsi="Public Sans"/>
        </w:rPr>
        <w:t xml:space="preserve">based on the workplan </w:t>
      </w:r>
      <w:r w:rsidR="00814F37">
        <w:rPr>
          <w:rFonts w:ascii="Public Sans" w:hAnsi="Public Sans"/>
        </w:rPr>
        <w:t>co-</w:t>
      </w:r>
      <w:r w:rsidR="003B7A55">
        <w:rPr>
          <w:rFonts w:ascii="Public Sans" w:hAnsi="Public Sans"/>
        </w:rPr>
        <w:t xml:space="preserve">developed </w:t>
      </w:r>
      <w:r w:rsidR="00814F37">
        <w:rPr>
          <w:rFonts w:ascii="Public Sans" w:hAnsi="Public Sans"/>
        </w:rPr>
        <w:t xml:space="preserve">with </w:t>
      </w:r>
      <w:r w:rsidR="003B7A55">
        <w:rPr>
          <w:rFonts w:ascii="Public Sans" w:hAnsi="Public Sans"/>
        </w:rPr>
        <w:t xml:space="preserve">and </w:t>
      </w:r>
      <w:r w:rsidR="00814F37">
        <w:rPr>
          <w:rFonts w:ascii="Public Sans" w:hAnsi="Public Sans"/>
        </w:rPr>
        <w:t>approved by</w:t>
      </w:r>
      <w:r w:rsidR="003B7A55">
        <w:rPr>
          <w:rFonts w:ascii="Public Sans" w:hAnsi="Public Sans"/>
        </w:rPr>
        <w:t xml:space="preserve"> the Board of Directors. </w:t>
      </w:r>
    </w:p>
    <w:p w14:paraId="407E53ED" w14:textId="77777777" w:rsidR="00701CBB" w:rsidRDefault="00701CBB" w:rsidP="000E296C">
      <w:pPr>
        <w:rPr>
          <w:rFonts w:ascii="Public Sans" w:hAnsi="Public Sans"/>
          <w:b/>
          <w:bCs/>
        </w:rPr>
      </w:pPr>
    </w:p>
    <w:p w14:paraId="713F24D2" w14:textId="575A5BBD" w:rsidR="008F34DD" w:rsidRDefault="00524318" w:rsidP="000E296C">
      <w:pPr>
        <w:rPr>
          <w:rFonts w:ascii="Public Sans" w:hAnsi="Public Sans"/>
        </w:rPr>
      </w:pPr>
      <w:r w:rsidRPr="00563EE6">
        <w:rPr>
          <w:rFonts w:ascii="Public Sans" w:hAnsi="Public Sans"/>
          <w:b/>
          <w:bCs/>
        </w:rPr>
        <w:t>Job Type</w:t>
      </w:r>
      <w:r w:rsidR="008F34DD" w:rsidRPr="00563EE6">
        <w:rPr>
          <w:rFonts w:ascii="Public Sans" w:hAnsi="Public Sans"/>
          <w:b/>
          <w:bCs/>
        </w:rPr>
        <w:t>:</w:t>
      </w:r>
      <w:r w:rsidR="008F34DD">
        <w:rPr>
          <w:rFonts w:ascii="Public Sans" w:hAnsi="Public Sans"/>
        </w:rPr>
        <w:t xml:space="preserve"> Contract Position</w:t>
      </w:r>
    </w:p>
    <w:p w14:paraId="7D099CBA" w14:textId="77777777" w:rsidR="00701CBB" w:rsidRDefault="00701CBB" w:rsidP="000E296C">
      <w:pPr>
        <w:rPr>
          <w:rFonts w:ascii="Public Sans" w:hAnsi="Public Sans"/>
          <w:b/>
          <w:bCs/>
        </w:rPr>
      </w:pPr>
    </w:p>
    <w:p w14:paraId="1ECEC65A" w14:textId="377E8F37" w:rsidR="00524318" w:rsidRDefault="00524318" w:rsidP="000E296C">
      <w:pPr>
        <w:rPr>
          <w:rFonts w:ascii="Public Sans" w:hAnsi="Public Sans"/>
        </w:rPr>
      </w:pPr>
      <w:r w:rsidRPr="00563EE6">
        <w:rPr>
          <w:rFonts w:ascii="Public Sans" w:hAnsi="Public Sans"/>
          <w:b/>
          <w:bCs/>
        </w:rPr>
        <w:t>Location:</w:t>
      </w:r>
      <w:r>
        <w:rPr>
          <w:rFonts w:ascii="Public Sans" w:hAnsi="Public Sans"/>
        </w:rPr>
        <w:t xml:space="preserve"> The position is remote- work from home only. Some travel will be required </w:t>
      </w:r>
      <w:r w:rsidR="003B7A55">
        <w:rPr>
          <w:rFonts w:ascii="Public Sans" w:hAnsi="Public Sans"/>
        </w:rPr>
        <w:t>in or around the Metro Vancouver area</w:t>
      </w:r>
      <w:r w:rsidR="0035613D">
        <w:rPr>
          <w:rFonts w:ascii="Public Sans" w:hAnsi="Public Sans"/>
        </w:rPr>
        <w:t xml:space="preserve"> and occasional trips within Canada</w:t>
      </w:r>
      <w:r>
        <w:rPr>
          <w:rFonts w:ascii="Public Sans" w:hAnsi="Public Sans"/>
        </w:rPr>
        <w:t xml:space="preserve">. </w:t>
      </w:r>
    </w:p>
    <w:p w14:paraId="3225A4A4" w14:textId="77777777" w:rsidR="00701CBB" w:rsidRDefault="00701CBB" w:rsidP="000E296C">
      <w:pPr>
        <w:rPr>
          <w:rFonts w:ascii="Public Sans" w:hAnsi="Public Sans"/>
          <w:b/>
          <w:bCs/>
        </w:rPr>
      </w:pPr>
    </w:p>
    <w:p w14:paraId="3279AB94" w14:textId="22449CEA" w:rsidR="00563EE6" w:rsidRPr="00563EE6" w:rsidRDefault="00563EE6" w:rsidP="000E296C">
      <w:pPr>
        <w:rPr>
          <w:rFonts w:ascii="Public Sans" w:hAnsi="Public Sans"/>
        </w:rPr>
      </w:pPr>
      <w:r>
        <w:rPr>
          <w:rFonts w:ascii="Public Sans" w:hAnsi="Public Sans"/>
          <w:b/>
          <w:bCs/>
        </w:rPr>
        <w:t>Salary:</w:t>
      </w:r>
      <w:r>
        <w:rPr>
          <w:rFonts w:ascii="Public Sans" w:hAnsi="Public Sans"/>
        </w:rPr>
        <w:t xml:space="preserve"> Negotiable based on experience</w:t>
      </w:r>
      <w:r w:rsidR="00BE4C9C">
        <w:rPr>
          <w:rFonts w:ascii="Public Sans" w:hAnsi="Public Sans"/>
        </w:rPr>
        <w:t xml:space="preserve">. Opportunity for re-evaluation after </w:t>
      </w:r>
      <w:r w:rsidR="00593CC6">
        <w:rPr>
          <w:rFonts w:ascii="Public Sans" w:hAnsi="Public Sans"/>
        </w:rPr>
        <w:t>3-month</w:t>
      </w:r>
      <w:r w:rsidR="00BE4C9C">
        <w:rPr>
          <w:rFonts w:ascii="Public Sans" w:hAnsi="Public Sans"/>
        </w:rPr>
        <w:t xml:space="preserve"> probationary period</w:t>
      </w:r>
      <w:r w:rsidR="00593CC6" w:rsidRPr="00593CC6">
        <w:rPr>
          <w:rFonts w:ascii="Public Sans" w:hAnsi="Public Sans"/>
          <w:i/>
          <w:iCs/>
        </w:rPr>
        <w:t>.</w:t>
      </w:r>
      <w:r w:rsidR="00EF1877" w:rsidRPr="00EF1877">
        <w:rPr>
          <w:rFonts w:ascii="Public Sans" w:hAnsi="Public Sans"/>
        </w:rPr>
        <w:t xml:space="preserve"> </w:t>
      </w:r>
      <w:r w:rsidR="00ED1293">
        <w:rPr>
          <w:rFonts w:ascii="Public Sans" w:hAnsi="Public Sans"/>
        </w:rPr>
        <w:t xml:space="preserve">Pay will be </w:t>
      </w:r>
      <w:r w:rsidR="009F2198">
        <w:rPr>
          <w:rFonts w:ascii="Public Sans" w:hAnsi="Public Sans"/>
        </w:rPr>
        <w:t xml:space="preserve">structured </w:t>
      </w:r>
      <w:r w:rsidR="0020799A">
        <w:rPr>
          <w:rFonts w:ascii="Public Sans" w:hAnsi="Public Sans"/>
        </w:rPr>
        <w:t>on an hourly rate at approximately 30 hours per week</w:t>
      </w:r>
      <w:r w:rsidR="002B4C2C">
        <w:rPr>
          <w:rFonts w:ascii="Public Sans" w:hAnsi="Public Sans"/>
        </w:rPr>
        <w:t>.</w:t>
      </w:r>
      <w:r w:rsidR="006360BD">
        <w:rPr>
          <w:rFonts w:ascii="Public Sans" w:hAnsi="Public Sans"/>
        </w:rPr>
        <w:t xml:space="preserve"> </w:t>
      </w:r>
      <w:r w:rsidR="00EF1877">
        <w:rPr>
          <w:rFonts w:ascii="Public Sans" w:hAnsi="Public Sans"/>
        </w:rPr>
        <w:t xml:space="preserve">Travel costs will be reimbursed by the </w:t>
      </w:r>
      <w:r w:rsidR="00ED1293">
        <w:rPr>
          <w:rFonts w:ascii="Public Sans" w:hAnsi="Public Sans"/>
        </w:rPr>
        <w:t>o</w:t>
      </w:r>
      <w:r w:rsidR="00EF1877">
        <w:rPr>
          <w:rFonts w:ascii="Public Sans" w:hAnsi="Public Sans"/>
        </w:rPr>
        <w:t>rganization.</w:t>
      </w:r>
    </w:p>
    <w:p w14:paraId="0BC85460" w14:textId="14A7CAB0" w:rsidR="00FF564B" w:rsidRDefault="005208F8" w:rsidP="00FF564B">
      <w:pPr>
        <w:pStyle w:val="Heading1"/>
        <w:rPr>
          <w:rFonts w:ascii="Public Sans" w:eastAsiaTheme="minorHAnsi" w:hAnsi="Public Sans"/>
          <w:b/>
          <w:bCs/>
          <w:sz w:val="26"/>
          <w:szCs w:val="28"/>
        </w:rPr>
      </w:pPr>
      <w:r>
        <w:rPr>
          <w:rFonts w:ascii="Public Sans" w:eastAsiaTheme="minorHAnsi" w:hAnsi="Public Sans"/>
          <w:b/>
          <w:bCs/>
          <w:sz w:val="26"/>
          <w:szCs w:val="28"/>
        </w:rPr>
        <w:lastRenderedPageBreak/>
        <w:t>Responsibilities</w:t>
      </w:r>
      <w:r w:rsidR="00FF564B" w:rsidRPr="00701CBB">
        <w:rPr>
          <w:rFonts w:ascii="Public Sans" w:eastAsiaTheme="minorHAnsi" w:hAnsi="Public Sans"/>
          <w:b/>
          <w:bCs/>
          <w:sz w:val="26"/>
          <w:szCs w:val="28"/>
        </w:rPr>
        <w:t>:</w:t>
      </w:r>
    </w:p>
    <w:p w14:paraId="61F73886" w14:textId="72ADF6C0" w:rsidR="005208F8" w:rsidRPr="005208F8" w:rsidRDefault="005208F8" w:rsidP="005208F8">
      <w:pPr>
        <w:pStyle w:val="ListParagraph"/>
        <w:numPr>
          <w:ilvl w:val="0"/>
          <w:numId w:val="5"/>
        </w:numPr>
        <w:jc w:val="both"/>
        <w:rPr>
          <w:rFonts w:ascii="Public Sans" w:hAnsi="Public Sans"/>
        </w:rPr>
      </w:pPr>
      <w:r w:rsidRPr="005208F8">
        <w:rPr>
          <w:rFonts w:ascii="Public Sans" w:hAnsi="Public Sans"/>
        </w:rPr>
        <w:t>Leadership</w:t>
      </w:r>
      <w:r w:rsidR="00FF726D">
        <w:rPr>
          <w:rFonts w:ascii="Public Sans" w:hAnsi="Public Sans"/>
        </w:rPr>
        <w:t xml:space="preserve"> - </w:t>
      </w:r>
      <w:r w:rsidRPr="005208F8">
        <w:rPr>
          <w:rFonts w:ascii="Public Sans" w:hAnsi="Public Sans"/>
        </w:rPr>
        <w:t>oversee</w:t>
      </w:r>
      <w:r w:rsidR="003B7A55">
        <w:rPr>
          <w:rFonts w:ascii="Public Sans" w:hAnsi="Public Sans"/>
        </w:rPr>
        <w:t>s</w:t>
      </w:r>
      <w:r w:rsidRPr="005208F8">
        <w:rPr>
          <w:rFonts w:ascii="Public Sans" w:hAnsi="Public Sans"/>
        </w:rPr>
        <w:t xml:space="preserve"> marketing, fundraising, </w:t>
      </w:r>
      <w:r w:rsidR="00351146">
        <w:rPr>
          <w:rFonts w:ascii="Public Sans" w:hAnsi="Public Sans"/>
        </w:rPr>
        <w:t xml:space="preserve">proposals, </w:t>
      </w:r>
      <w:r w:rsidRPr="005208F8">
        <w:rPr>
          <w:rFonts w:ascii="Public Sans" w:hAnsi="Public Sans"/>
        </w:rPr>
        <w:t xml:space="preserve">program development and HR management of the organization. </w:t>
      </w:r>
      <w:r w:rsidR="00FF726D">
        <w:rPr>
          <w:rFonts w:ascii="Public Sans" w:hAnsi="Public Sans"/>
        </w:rPr>
        <w:t xml:space="preserve">The executive director </w:t>
      </w:r>
      <w:r w:rsidRPr="005208F8">
        <w:rPr>
          <w:rFonts w:ascii="Public Sans" w:hAnsi="Public Sans"/>
        </w:rPr>
        <w:t>will play role in carrying out the organizations vision, mission, and strategic direction.</w:t>
      </w:r>
    </w:p>
    <w:p w14:paraId="6440465E" w14:textId="3B33A935" w:rsidR="005208F8" w:rsidRPr="005208F8" w:rsidRDefault="005208F8" w:rsidP="005208F8">
      <w:pPr>
        <w:pStyle w:val="ListParagraph"/>
        <w:numPr>
          <w:ilvl w:val="0"/>
          <w:numId w:val="5"/>
        </w:numPr>
        <w:jc w:val="both"/>
        <w:rPr>
          <w:rFonts w:ascii="Public Sans" w:hAnsi="Public Sans"/>
        </w:rPr>
      </w:pPr>
      <w:r w:rsidRPr="005208F8">
        <w:rPr>
          <w:rFonts w:ascii="Public Sans" w:hAnsi="Public Sans"/>
        </w:rPr>
        <w:t xml:space="preserve">Board </w:t>
      </w:r>
      <w:r w:rsidR="00FF726D">
        <w:rPr>
          <w:rFonts w:ascii="Public Sans" w:hAnsi="Public Sans"/>
        </w:rPr>
        <w:t xml:space="preserve">interaction </w:t>
      </w:r>
      <w:r w:rsidRPr="005208F8">
        <w:rPr>
          <w:rFonts w:ascii="Public Sans" w:hAnsi="Public Sans"/>
        </w:rPr>
        <w:t xml:space="preserve">- </w:t>
      </w:r>
      <w:r w:rsidR="00FF726D">
        <w:rPr>
          <w:rFonts w:ascii="Public Sans" w:hAnsi="Public Sans"/>
        </w:rPr>
        <w:t>t</w:t>
      </w:r>
      <w:r w:rsidR="00FF726D" w:rsidRPr="005208F8">
        <w:rPr>
          <w:rFonts w:ascii="Public Sans" w:hAnsi="Public Sans"/>
        </w:rPr>
        <w:t xml:space="preserve">he </w:t>
      </w:r>
      <w:r w:rsidRPr="005208F8">
        <w:rPr>
          <w:rFonts w:ascii="Public Sans" w:hAnsi="Public Sans"/>
        </w:rPr>
        <w:t xml:space="preserve">executive director will </w:t>
      </w:r>
      <w:r w:rsidR="00FF726D">
        <w:rPr>
          <w:rFonts w:ascii="Public Sans" w:hAnsi="Public Sans"/>
        </w:rPr>
        <w:t>lead</w:t>
      </w:r>
      <w:r w:rsidR="00FF726D" w:rsidRPr="005208F8">
        <w:rPr>
          <w:rFonts w:ascii="Public Sans" w:hAnsi="Public Sans"/>
        </w:rPr>
        <w:t xml:space="preserve"> </w:t>
      </w:r>
      <w:r w:rsidRPr="005208F8">
        <w:rPr>
          <w:rFonts w:ascii="Public Sans" w:hAnsi="Public Sans"/>
        </w:rPr>
        <w:t>day-to-day operation</w:t>
      </w:r>
      <w:r w:rsidR="00FF726D">
        <w:rPr>
          <w:rFonts w:ascii="Public Sans" w:hAnsi="Public Sans"/>
        </w:rPr>
        <w:t xml:space="preserve">s </w:t>
      </w:r>
      <w:r w:rsidRPr="005208F8">
        <w:rPr>
          <w:rFonts w:ascii="Public Sans" w:hAnsi="Public Sans"/>
        </w:rPr>
        <w:t xml:space="preserve">and </w:t>
      </w:r>
      <w:r w:rsidR="00FF726D">
        <w:rPr>
          <w:rFonts w:ascii="Public Sans" w:hAnsi="Public Sans"/>
        </w:rPr>
        <w:t xml:space="preserve">report to the Board on a regular basis. As the Board transitions towards a governance board, the executive director will </w:t>
      </w:r>
      <w:r w:rsidR="00295690">
        <w:rPr>
          <w:rFonts w:ascii="Public Sans" w:hAnsi="Public Sans"/>
        </w:rPr>
        <w:t>continue be</w:t>
      </w:r>
      <w:r w:rsidR="00FF726D">
        <w:rPr>
          <w:rFonts w:ascii="Public Sans" w:hAnsi="Public Sans"/>
        </w:rPr>
        <w:t xml:space="preserve"> supported by the Board through </w:t>
      </w:r>
      <w:r w:rsidR="00295690">
        <w:rPr>
          <w:rFonts w:ascii="Public Sans" w:hAnsi="Public Sans"/>
        </w:rPr>
        <w:t xml:space="preserve">ad-hoc </w:t>
      </w:r>
      <w:r w:rsidR="00FF726D">
        <w:rPr>
          <w:rFonts w:ascii="Public Sans" w:hAnsi="Public Sans"/>
        </w:rPr>
        <w:t xml:space="preserve">committees </w:t>
      </w:r>
      <w:r w:rsidR="00295690">
        <w:rPr>
          <w:rFonts w:ascii="Public Sans" w:hAnsi="Public Sans"/>
        </w:rPr>
        <w:t xml:space="preserve">or informal meetings. </w:t>
      </w:r>
    </w:p>
    <w:p w14:paraId="10D86E40" w14:textId="44EFE92F" w:rsidR="005208F8" w:rsidRPr="005208F8" w:rsidRDefault="005208F8" w:rsidP="005208F8">
      <w:pPr>
        <w:pStyle w:val="ListParagraph"/>
        <w:numPr>
          <w:ilvl w:val="0"/>
          <w:numId w:val="5"/>
        </w:numPr>
        <w:jc w:val="both"/>
        <w:rPr>
          <w:rFonts w:ascii="Public Sans" w:hAnsi="Public Sans"/>
        </w:rPr>
      </w:pPr>
      <w:r w:rsidRPr="005208F8">
        <w:rPr>
          <w:rFonts w:ascii="Public Sans" w:hAnsi="Public Sans"/>
        </w:rPr>
        <w:t>Public Relations</w:t>
      </w:r>
      <w:r w:rsidR="00FF726D">
        <w:rPr>
          <w:rFonts w:ascii="Public Sans" w:hAnsi="Public Sans"/>
        </w:rPr>
        <w:t xml:space="preserve"> </w:t>
      </w:r>
      <w:r w:rsidRPr="005208F8">
        <w:rPr>
          <w:rFonts w:ascii="Public Sans" w:hAnsi="Public Sans"/>
        </w:rPr>
        <w:t>- serve</w:t>
      </w:r>
      <w:r w:rsidR="003B7A55">
        <w:rPr>
          <w:rFonts w:ascii="Public Sans" w:hAnsi="Public Sans"/>
        </w:rPr>
        <w:t>s</w:t>
      </w:r>
      <w:r w:rsidRPr="005208F8">
        <w:rPr>
          <w:rFonts w:ascii="Public Sans" w:hAnsi="Public Sans"/>
        </w:rPr>
        <w:t xml:space="preserve"> </w:t>
      </w:r>
      <w:r w:rsidR="00593CC6">
        <w:rPr>
          <w:rFonts w:ascii="Public Sans" w:hAnsi="Public Sans"/>
        </w:rPr>
        <w:t xml:space="preserve">as the </w:t>
      </w:r>
      <w:r w:rsidR="003B7A55">
        <w:rPr>
          <w:rFonts w:ascii="Public Sans" w:hAnsi="Public Sans"/>
        </w:rPr>
        <w:t xml:space="preserve">organizer, </w:t>
      </w:r>
      <w:r w:rsidR="00593CC6">
        <w:rPr>
          <w:rFonts w:ascii="Public Sans" w:hAnsi="Public Sans"/>
        </w:rPr>
        <w:t>coordinator and operator of all events including</w:t>
      </w:r>
      <w:r w:rsidRPr="005208F8">
        <w:rPr>
          <w:rFonts w:ascii="Public Sans" w:hAnsi="Public Sans"/>
        </w:rPr>
        <w:t xml:space="preserve"> attending and hosting fundraising events, conferences, and short courses. </w:t>
      </w:r>
      <w:r w:rsidR="003B7A55">
        <w:rPr>
          <w:rFonts w:ascii="Public Sans" w:hAnsi="Public Sans"/>
        </w:rPr>
        <w:t>Working closely with the Board Chair, s</w:t>
      </w:r>
      <w:r w:rsidR="003B7A55" w:rsidRPr="005208F8">
        <w:rPr>
          <w:rFonts w:ascii="Public Sans" w:hAnsi="Public Sans"/>
        </w:rPr>
        <w:t xml:space="preserve">peaking </w:t>
      </w:r>
      <w:r w:rsidRPr="005208F8">
        <w:rPr>
          <w:rFonts w:ascii="Public Sans" w:hAnsi="Public Sans"/>
        </w:rPr>
        <w:t>with media, donors, and other community members. Cultivate and seek relationships with potential partners.</w:t>
      </w:r>
    </w:p>
    <w:p w14:paraId="5A0A4884" w14:textId="19BF1568" w:rsidR="005208F8" w:rsidRPr="005208F8" w:rsidRDefault="005208F8" w:rsidP="005208F8">
      <w:pPr>
        <w:pStyle w:val="ListParagraph"/>
        <w:numPr>
          <w:ilvl w:val="0"/>
          <w:numId w:val="5"/>
        </w:numPr>
        <w:jc w:val="both"/>
        <w:rPr>
          <w:rFonts w:ascii="Public Sans" w:hAnsi="Public Sans"/>
        </w:rPr>
      </w:pPr>
      <w:r w:rsidRPr="005208F8">
        <w:rPr>
          <w:rFonts w:ascii="Public Sans" w:hAnsi="Public Sans"/>
        </w:rPr>
        <w:t>Financial Management</w:t>
      </w:r>
      <w:r w:rsidR="00FF726D">
        <w:rPr>
          <w:rFonts w:ascii="Public Sans" w:hAnsi="Public Sans"/>
        </w:rPr>
        <w:t xml:space="preserve"> </w:t>
      </w:r>
      <w:r w:rsidRPr="005208F8">
        <w:rPr>
          <w:rFonts w:ascii="Public Sans" w:hAnsi="Public Sans"/>
        </w:rPr>
        <w:t xml:space="preserve">- </w:t>
      </w:r>
      <w:r w:rsidR="00FF726D">
        <w:rPr>
          <w:rFonts w:ascii="Public Sans" w:hAnsi="Public Sans"/>
        </w:rPr>
        <w:t>r</w:t>
      </w:r>
      <w:r w:rsidR="00FF726D" w:rsidRPr="005208F8">
        <w:rPr>
          <w:rFonts w:ascii="Public Sans" w:hAnsi="Public Sans"/>
        </w:rPr>
        <w:t xml:space="preserve">esponsible </w:t>
      </w:r>
      <w:r w:rsidRPr="005208F8">
        <w:rPr>
          <w:rFonts w:ascii="Public Sans" w:hAnsi="Public Sans"/>
        </w:rPr>
        <w:t xml:space="preserve">for </w:t>
      </w:r>
      <w:r w:rsidR="00FC2034">
        <w:rPr>
          <w:rFonts w:ascii="Public Sans" w:hAnsi="Public Sans"/>
        </w:rPr>
        <w:t xml:space="preserve">budget development, </w:t>
      </w:r>
      <w:r w:rsidRPr="005208F8">
        <w:rPr>
          <w:rFonts w:ascii="Public Sans" w:hAnsi="Public Sans"/>
        </w:rPr>
        <w:t>fundraising,</w:t>
      </w:r>
      <w:r w:rsidR="00FC2034">
        <w:rPr>
          <w:rFonts w:ascii="Public Sans" w:hAnsi="Public Sans"/>
        </w:rPr>
        <w:t xml:space="preserve"> and fee-based programs development. </w:t>
      </w:r>
    </w:p>
    <w:p w14:paraId="578CE3CB" w14:textId="5362455B" w:rsidR="005208F8" w:rsidRPr="005208F8" w:rsidRDefault="005208F8" w:rsidP="005208F8">
      <w:pPr>
        <w:pStyle w:val="ListParagraph"/>
        <w:numPr>
          <w:ilvl w:val="0"/>
          <w:numId w:val="5"/>
        </w:numPr>
        <w:jc w:val="both"/>
        <w:rPr>
          <w:rFonts w:ascii="Public Sans" w:hAnsi="Public Sans"/>
        </w:rPr>
      </w:pPr>
      <w:r w:rsidRPr="005208F8">
        <w:rPr>
          <w:rFonts w:ascii="Public Sans" w:hAnsi="Public Sans"/>
        </w:rPr>
        <w:t>Organizational Development</w:t>
      </w:r>
      <w:r w:rsidR="00FF726D">
        <w:rPr>
          <w:rFonts w:ascii="Public Sans" w:hAnsi="Public Sans"/>
        </w:rPr>
        <w:t xml:space="preserve"> </w:t>
      </w:r>
      <w:r w:rsidR="00C6438D" w:rsidRPr="005208F8">
        <w:rPr>
          <w:rFonts w:ascii="Public Sans" w:hAnsi="Public Sans"/>
        </w:rPr>
        <w:t>-</w:t>
      </w:r>
      <w:r w:rsidR="00C6438D">
        <w:rPr>
          <w:rFonts w:ascii="Public Sans" w:hAnsi="Public Sans"/>
        </w:rPr>
        <w:t xml:space="preserve"> </w:t>
      </w:r>
      <w:r w:rsidR="00C6438D" w:rsidRPr="005208F8">
        <w:rPr>
          <w:rFonts w:ascii="Public Sans" w:hAnsi="Public Sans"/>
        </w:rPr>
        <w:t>will</w:t>
      </w:r>
      <w:r w:rsidR="00FF726D">
        <w:rPr>
          <w:rFonts w:ascii="Public Sans" w:hAnsi="Public Sans"/>
        </w:rPr>
        <w:t xml:space="preserve"> s</w:t>
      </w:r>
      <w:r w:rsidR="00FF726D" w:rsidRPr="005208F8">
        <w:rPr>
          <w:rFonts w:ascii="Public Sans" w:hAnsi="Public Sans"/>
        </w:rPr>
        <w:t xml:space="preserve">et </w:t>
      </w:r>
      <w:r w:rsidRPr="005208F8">
        <w:rPr>
          <w:rFonts w:ascii="Public Sans" w:hAnsi="Public Sans"/>
        </w:rPr>
        <w:t xml:space="preserve">up </w:t>
      </w:r>
      <w:r w:rsidR="00C6438D" w:rsidRPr="005208F8">
        <w:rPr>
          <w:rFonts w:ascii="Public Sans" w:hAnsi="Public Sans"/>
        </w:rPr>
        <w:t>a strategy</w:t>
      </w:r>
      <w:r w:rsidRPr="005208F8">
        <w:rPr>
          <w:rFonts w:ascii="Public Sans" w:hAnsi="Public Sans"/>
        </w:rPr>
        <w:t xml:space="preserve"> to achieve outcomes within the organization. </w:t>
      </w:r>
    </w:p>
    <w:p w14:paraId="530BB58B" w14:textId="70336922" w:rsidR="005208F8" w:rsidRPr="005208F8" w:rsidRDefault="005208F8" w:rsidP="005208F8">
      <w:pPr>
        <w:pStyle w:val="ListParagraph"/>
        <w:numPr>
          <w:ilvl w:val="0"/>
          <w:numId w:val="5"/>
        </w:numPr>
        <w:jc w:val="both"/>
        <w:rPr>
          <w:rFonts w:ascii="Public Sans" w:hAnsi="Public Sans"/>
        </w:rPr>
      </w:pPr>
      <w:r w:rsidRPr="005208F8">
        <w:rPr>
          <w:rFonts w:ascii="Public Sans" w:hAnsi="Public Sans"/>
        </w:rPr>
        <w:t>Compliance</w:t>
      </w:r>
      <w:r w:rsidR="00FF726D">
        <w:rPr>
          <w:rFonts w:ascii="Public Sans" w:hAnsi="Public Sans"/>
        </w:rPr>
        <w:t xml:space="preserve"> - </w:t>
      </w:r>
      <w:r w:rsidRPr="005208F8">
        <w:rPr>
          <w:rFonts w:ascii="Public Sans" w:hAnsi="Public Sans"/>
        </w:rPr>
        <w:t>make</w:t>
      </w:r>
      <w:r w:rsidR="00FC2034">
        <w:rPr>
          <w:rFonts w:ascii="Public Sans" w:hAnsi="Public Sans"/>
        </w:rPr>
        <w:t>s</w:t>
      </w:r>
      <w:r w:rsidRPr="005208F8">
        <w:rPr>
          <w:rFonts w:ascii="Public Sans" w:hAnsi="Public Sans"/>
        </w:rPr>
        <w:t xml:space="preserve"> sure the organization is operating in compliance with all laws and regulations, with all ethical standards being exceeded.</w:t>
      </w:r>
    </w:p>
    <w:bookmarkEnd w:id="0"/>
    <w:p w14:paraId="574DA159" w14:textId="52C60F20" w:rsidR="005208F8" w:rsidRDefault="005208F8" w:rsidP="005208F8">
      <w:pPr>
        <w:pStyle w:val="Heading1"/>
        <w:rPr>
          <w:rFonts w:ascii="Public Sans" w:eastAsiaTheme="minorHAnsi" w:hAnsi="Public Sans"/>
          <w:b/>
          <w:bCs/>
          <w:sz w:val="26"/>
          <w:szCs w:val="28"/>
        </w:rPr>
      </w:pPr>
      <w:r>
        <w:rPr>
          <w:rFonts w:ascii="Public Sans" w:eastAsiaTheme="minorHAnsi" w:hAnsi="Public Sans"/>
          <w:b/>
          <w:bCs/>
          <w:sz w:val="26"/>
          <w:szCs w:val="28"/>
        </w:rPr>
        <w:t>Qualifications</w:t>
      </w:r>
      <w:r w:rsidRPr="00701CBB">
        <w:rPr>
          <w:rFonts w:ascii="Public Sans" w:eastAsiaTheme="minorHAnsi" w:hAnsi="Public Sans"/>
          <w:b/>
          <w:bCs/>
          <w:sz w:val="26"/>
          <w:szCs w:val="28"/>
        </w:rPr>
        <w:t>:</w:t>
      </w:r>
    </w:p>
    <w:p w14:paraId="4F8700C3" w14:textId="48F39973" w:rsidR="005208F8" w:rsidRPr="005208F8" w:rsidRDefault="005208F8" w:rsidP="005208F8">
      <w:pPr>
        <w:pStyle w:val="ListParagraph"/>
        <w:numPr>
          <w:ilvl w:val="0"/>
          <w:numId w:val="6"/>
        </w:numPr>
        <w:jc w:val="both"/>
        <w:rPr>
          <w:rFonts w:ascii="Public Sans" w:hAnsi="Public Sans"/>
        </w:rPr>
      </w:pPr>
      <w:r w:rsidRPr="005208F8">
        <w:rPr>
          <w:rFonts w:ascii="Public Sans" w:hAnsi="Public Sans"/>
        </w:rPr>
        <w:t xml:space="preserve">Passion for </w:t>
      </w:r>
      <w:r w:rsidR="001B1407">
        <w:rPr>
          <w:rFonts w:ascii="Public Sans" w:hAnsi="Public Sans"/>
        </w:rPr>
        <w:t>equity, diversity and inclusion</w:t>
      </w:r>
      <w:r w:rsidRPr="005208F8">
        <w:rPr>
          <w:rFonts w:ascii="Public Sans" w:hAnsi="Public Sans"/>
        </w:rPr>
        <w:t xml:space="preserve"> </w:t>
      </w:r>
    </w:p>
    <w:p w14:paraId="233E2D03" w14:textId="19365EA4" w:rsidR="00814F37" w:rsidRDefault="00814F37" w:rsidP="005208F8">
      <w:pPr>
        <w:pStyle w:val="ListParagraph"/>
        <w:numPr>
          <w:ilvl w:val="0"/>
          <w:numId w:val="6"/>
        </w:numPr>
        <w:jc w:val="both"/>
        <w:rPr>
          <w:rFonts w:ascii="Public Sans" w:hAnsi="Public Sans"/>
        </w:rPr>
      </w:pPr>
      <w:r>
        <w:rPr>
          <w:rFonts w:ascii="Public Sans" w:hAnsi="Public Sans"/>
        </w:rPr>
        <w:t>Entrepreneur with experience in non-profit organizations</w:t>
      </w:r>
    </w:p>
    <w:p w14:paraId="09351215" w14:textId="55406A63" w:rsidR="005208F8" w:rsidRPr="005208F8" w:rsidRDefault="005208F8" w:rsidP="005208F8">
      <w:pPr>
        <w:pStyle w:val="ListParagraph"/>
        <w:numPr>
          <w:ilvl w:val="0"/>
          <w:numId w:val="6"/>
        </w:numPr>
        <w:jc w:val="both"/>
        <w:rPr>
          <w:rFonts w:ascii="Public Sans" w:hAnsi="Public Sans"/>
        </w:rPr>
      </w:pPr>
      <w:r w:rsidRPr="005208F8">
        <w:rPr>
          <w:rFonts w:ascii="Public Sans" w:hAnsi="Public Sans"/>
        </w:rPr>
        <w:t>Effective leadership skills with outgoing attitude</w:t>
      </w:r>
    </w:p>
    <w:p w14:paraId="54036FEB" w14:textId="77777777" w:rsidR="005208F8" w:rsidRPr="005208F8" w:rsidRDefault="005208F8" w:rsidP="005208F8">
      <w:pPr>
        <w:pStyle w:val="ListParagraph"/>
        <w:numPr>
          <w:ilvl w:val="0"/>
          <w:numId w:val="6"/>
        </w:numPr>
        <w:jc w:val="both"/>
        <w:rPr>
          <w:rFonts w:ascii="Public Sans" w:hAnsi="Public Sans"/>
        </w:rPr>
      </w:pPr>
      <w:r w:rsidRPr="005208F8">
        <w:rPr>
          <w:rFonts w:ascii="Public Sans" w:hAnsi="Public Sans"/>
        </w:rPr>
        <w:t>Outstanding communication and organizational skills</w:t>
      </w:r>
    </w:p>
    <w:p w14:paraId="22E95E5E" w14:textId="77777777" w:rsidR="005208F8" w:rsidRPr="005208F8" w:rsidRDefault="005208F8" w:rsidP="005208F8">
      <w:pPr>
        <w:pStyle w:val="ListParagraph"/>
        <w:numPr>
          <w:ilvl w:val="0"/>
          <w:numId w:val="6"/>
        </w:numPr>
        <w:jc w:val="both"/>
        <w:rPr>
          <w:rFonts w:ascii="Public Sans" w:hAnsi="Public Sans"/>
        </w:rPr>
      </w:pPr>
      <w:r w:rsidRPr="005208F8">
        <w:rPr>
          <w:rFonts w:ascii="Public Sans" w:hAnsi="Public Sans"/>
        </w:rPr>
        <w:t>High level strategic thinking and planning</w:t>
      </w:r>
    </w:p>
    <w:p w14:paraId="0D1EBDEE" w14:textId="059E43A6" w:rsidR="00FC2034" w:rsidRPr="005208F8" w:rsidRDefault="00FC2034" w:rsidP="00FC2034">
      <w:pPr>
        <w:pStyle w:val="ListParagraph"/>
        <w:numPr>
          <w:ilvl w:val="0"/>
          <w:numId w:val="6"/>
        </w:numPr>
        <w:jc w:val="both"/>
        <w:rPr>
          <w:rFonts w:ascii="Public Sans" w:hAnsi="Public Sans"/>
        </w:rPr>
      </w:pPr>
      <w:r>
        <w:rPr>
          <w:rFonts w:ascii="Public Sans" w:hAnsi="Public Sans"/>
        </w:rPr>
        <w:t xml:space="preserve">Networking, marketing and fundraising experience </w:t>
      </w:r>
      <w:r w:rsidR="00C6438D">
        <w:rPr>
          <w:rFonts w:ascii="Public Sans" w:hAnsi="Public Sans"/>
        </w:rPr>
        <w:t>required.</w:t>
      </w:r>
    </w:p>
    <w:p w14:paraId="46E5D5CD" w14:textId="77777777" w:rsidR="005208F8" w:rsidRPr="005208F8" w:rsidRDefault="005208F8" w:rsidP="005208F8">
      <w:pPr>
        <w:pStyle w:val="ListParagraph"/>
        <w:numPr>
          <w:ilvl w:val="0"/>
          <w:numId w:val="6"/>
        </w:numPr>
        <w:jc w:val="both"/>
        <w:rPr>
          <w:rFonts w:ascii="Public Sans" w:hAnsi="Public Sans"/>
        </w:rPr>
      </w:pPr>
      <w:r w:rsidRPr="005208F8">
        <w:rPr>
          <w:rFonts w:ascii="Public Sans" w:hAnsi="Public Sans"/>
        </w:rPr>
        <w:t>Strong computer skills, in particular the Microsoft suite- Excel, Word, PowerPoint</w:t>
      </w:r>
    </w:p>
    <w:p w14:paraId="7A47F0E9" w14:textId="04071FD1" w:rsidR="005208F8" w:rsidRDefault="005208F8" w:rsidP="005208F8">
      <w:pPr>
        <w:pStyle w:val="ListParagraph"/>
        <w:numPr>
          <w:ilvl w:val="0"/>
          <w:numId w:val="6"/>
        </w:numPr>
        <w:jc w:val="both"/>
        <w:rPr>
          <w:rFonts w:ascii="Public Sans" w:hAnsi="Public Sans"/>
        </w:rPr>
      </w:pPr>
      <w:r w:rsidRPr="005208F8">
        <w:rPr>
          <w:rFonts w:ascii="Public Sans" w:hAnsi="Public Sans"/>
        </w:rPr>
        <w:t xml:space="preserve">Proficient with social media including LinkedIn, Twitter, Facebook, </w:t>
      </w:r>
      <w:r w:rsidR="00FC2034">
        <w:rPr>
          <w:rFonts w:ascii="Public Sans" w:hAnsi="Public Sans"/>
        </w:rPr>
        <w:t xml:space="preserve">and </w:t>
      </w:r>
      <w:r w:rsidRPr="005208F8">
        <w:rPr>
          <w:rFonts w:ascii="Public Sans" w:hAnsi="Public Sans"/>
        </w:rPr>
        <w:t>MailChimp</w:t>
      </w:r>
    </w:p>
    <w:p w14:paraId="34F219E0" w14:textId="77777777" w:rsidR="005208F8" w:rsidRPr="005208F8" w:rsidRDefault="005208F8" w:rsidP="005208F8">
      <w:pPr>
        <w:pStyle w:val="ListParagraph"/>
        <w:numPr>
          <w:ilvl w:val="0"/>
          <w:numId w:val="6"/>
        </w:numPr>
        <w:jc w:val="both"/>
        <w:rPr>
          <w:rFonts w:ascii="Public Sans" w:hAnsi="Public Sans"/>
        </w:rPr>
      </w:pPr>
      <w:r w:rsidRPr="005208F8">
        <w:rPr>
          <w:rFonts w:ascii="Public Sans" w:hAnsi="Public Sans"/>
        </w:rPr>
        <w:t>Must demonstrate the ability to read and understand financial documents including budgets, cash flow, income statements and balance sheets. Prefer the candidate can also understand tax returns, audits, and compliance of non-profit organizations.</w:t>
      </w:r>
    </w:p>
    <w:p w14:paraId="2930F582" w14:textId="37CA8E6D" w:rsidR="00FC2034" w:rsidRDefault="005208F8" w:rsidP="00FC2034">
      <w:pPr>
        <w:pStyle w:val="ListParagraph"/>
        <w:numPr>
          <w:ilvl w:val="0"/>
          <w:numId w:val="6"/>
        </w:numPr>
        <w:jc w:val="both"/>
        <w:rPr>
          <w:rFonts w:ascii="Public Sans" w:hAnsi="Public Sans"/>
        </w:rPr>
      </w:pPr>
      <w:r w:rsidRPr="005208F8">
        <w:rPr>
          <w:rFonts w:ascii="Public Sans" w:hAnsi="Public Sans"/>
        </w:rPr>
        <w:t>Minimum 5 years’ experience in Executive Director position</w:t>
      </w:r>
      <w:r w:rsidR="00BE4C9C">
        <w:rPr>
          <w:rFonts w:ascii="Public Sans" w:hAnsi="Public Sans"/>
        </w:rPr>
        <w:t xml:space="preserve">s preferred but not </w:t>
      </w:r>
      <w:r w:rsidR="00243083">
        <w:rPr>
          <w:rFonts w:ascii="Public Sans" w:hAnsi="Public Sans"/>
        </w:rPr>
        <w:t>required.</w:t>
      </w:r>
      <w:r w:rsidR="00FC2034" w:rsidRPr="00FC2034">
        <w:rPr>
          <w:rFonts w:ascii="Public Sans" w:hAnsi="Public Sans"/>
        </w:rPr>
        <w:t xml:space="preserve"> </w:t>
      </w:r>
    </w:p>
    <w:p w14:paraId="46D76A56" w14:textId="192EC0C2" w:rsidR="005208F8" w:rsidRPr="00F7318A" w:rsidRDefault="00FC2034" w:rsidP="00FC2034">
      <w:pPr>
        <w:pStyle w:val="ListParagraph"/>
        <w:numPr>
          <w:ilvl w:val="0"/>
          <w:numId w:val="6"/>
        </w:numPr>
        <w:jc w:val="both"/>
        <w:rPr>
          <w:rFonts w:ascii="Public Sans" w:hAnsi="Public Sans"/>
        </w:rPr>
      </w:pPr>
      <w:r w:rsidRPr="005208F8">
        <w:rPr>
          <w:rFonts w:ascii="Public Sans" w:hAnsi="Public Sans"/>
        </w:rPr>
        <w:t>Project management experience considered an asset</w:t>
      </w:r>
    </w:p>
    <w:p w14:paraId="6411F90E" w14:textId="1095D753" w:rsidR="00FF564B" w:rsidRPr="00FF564B" w:rsidRDefault="00FF564B" w:rsidP="00C6438D">
      <w:pPr>
        <w:pStyle w:val="Heading1"/>
        <w:rPr>
          <w:rStyle w:val="Strong"/>
          <w:rFonts w:ascii="Public Sans" w:hAnsi="Public Sans"/>
          <w:b w:val="0"/>
          <w:bCs w:val="0"/>
          <w:color w:val="000000" w:themeColor="text1"/>
          <w:sz w:val="22"/>
          <w:szCs w:val="22"/>
          <w:bdr w:val="none" w:sz="0" w:space="0" w:color="auto" w:frame="1"/>
        </w:rPr>
      </w:pPr>
      <w:r w:rsidRPr="00FF564B">
        <w:rPr>
          <w:rStyle w:val="Strong"/>
          <w:rFonts w:ascii="Public Sans" w:hAnsi="Public Sans"/>
          <w:b w:val="0"/>
          <w:bCs w:val="0"/>
          <w:color w:val="000000" w:themeColor="text1"/>
          <w:sz w:val="22"/>
          <w:szCs w:val="22"/>
          <w:bdr w:val="none" w:sz="0" w:space="0" w:color="auto" w:frame="1"/>
        </w:rPr>
        <w:t>Contact</w:t>
      </w:r>
      <w:r w:rsidR="00174712">
        <w:rPr>
          <w:rStyle w:val="Strong"/>
          <w:rFonts w:ascii="Public Sans" w:hAnsi="Public Sans"/>
          <w:b w:val="0"/>
          <w:bCs w:val="0"/>
          <w:color w:val="000000" w:themeColor="text1"/>
          <w:sz w:val="22"/>
          <w:szCs w:val="22"/>
          <w:bdr w:val="none" w:sz="0" w:space="0" w:color="auto" w:frame="1"/>
        </w:rPr>
        <w:t xml:space="preserve"> Mine Shift Hiring Committee</w:t>
      </w:r>
      <w:r w:rsidR="00C6438D">
        <w:rPr>
          <w:rStyle w:val="Strong"/>
          <w:rFonts w:ascii="Public Sans" w:hAnsi="Public Sans"/>
          <w:b w:val="0"/>
          <w:bCs w:val="0"/>
          <w:color w:val="000000" w:themeColor="text1"/>
          <w:sz w:val="22"/>
          <w:szCs w:val="22"/>
          <w:bdr w:val="none" w:sz="0" w:space="0" w:color="auto" w:frame="1"/>
        </w:rPr>
        <w:t xml:space="preserve"> @ </w:t>
      </w:r>
      <w:r w:rsidR="00C6438D" w:rsidRPr="00C6438D">
        <w:rPr>
          <w:rStyle w:val="Strong"/>
          <w:rFonts w:ascii="Public Sans" w:hAnsi="Public Sans"/>
          <w:b w:val="0"/>
          <w:bCs w:val="0"/>
          <w:color w:val="0070C0"/>
          <w:sz w:val="24"/>
          <w:szCs w:val="24"/>
          <w:bdr w:val="none" w:sz="0" w:space="0" w:color="auto" w:frame="1"/>
        </w:rPr>
        <w:t>mineshift@mineshift.org</w:t>
      </w:r>
    </w:p>
    <w:p w14:paraId="4CBC0B10" w14:textId="77777777" w:rsidR="00E273F1" w:rsidRDefault="00E273F1" w:rsidP="00FF564B">
      <w:pPr>
        <w:spacing w:after="160" w:line="240" w:lineRule="auto"/>
      </w:pPr>
    </w:p>
    <w:sectPr w:rsidR="00E273F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3182" w14:textId="77777777" w:rsidR="0091024D" w:rsidRDefault="0091024D">
      <w:pPr>
        <w:spacing w:line="240" w:lineRule="auto"/>
      </w:pPr>
      <w:r>
        <w:separator/>
      </w:r>
    </w:p>
  </w:endnote>
  <w:endnote w:type="continuationSeparator" w:id="0">
    <w:p w14:paraId="3C3996A1" w14:textId="77777777" w:rsidR="0091024D" w:rsidRDefault="00910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ublic Sans">
    <w:altName w:val="Calibri"/>
    <w:panose1 w:val="00000000000000000000"/>
    <w:charset w:val="00"/>
    <w:family w:val="auto"/>
    <w:pitch w:val="variable"/>
    <w:sig w:usb0="A00000FF" w:usb1="4000205B"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A66E" w14:textId="77777777" w:rsidR="00E273F1" w:rsidRDefault="00B109ED">
    <w:pPr>
      <w:jc w:val="center"/>
    </w:pPr>
    <w:r>
      <w:t xml:space="preserve"> </w:t>
    </w:r>
    <w:r>
      <w:rPr>
        <w:noProof/>
      </w:rPr>
      <w:drawing>
        <wp:anchor distT="114300" distB="114300" distL="114300" distR="114300" simplePos="0" relativeHeight="251659264" behindDoc="0" locked="0" layoutInCell="1" hidden="0" allowOverlap="1" wp14:anchorId="0B0B2BBD" wp14:editId="4699B03A">
          <wp:simplePos x="0" y="0"/>
          <wp:positionH relativeFrom="column">
            <wp:posOffset>-938212</wp:posOffset>
          </wp:positionH>
          <wp:positionV relativeFrom="paragraph">
            <wp:posOffset>-158161</wp:posOffset>
          </wp:positionV>
          <wp:extent cx="7815263" cy="85568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90" b="390"/>
                  <a:stretch>
                    <a:fillRect/>
                  </a:stretch>
                </pic:blipFill>
                <pic:spPr>
                  <a:xfrm>
                    <a:off x="0" y="0"/>
                    <a:ext cx="7815263" cy="85568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AF88" w14:textId="77777777" w:rsidR="0091024D" w:rsidRDefault="0091024D">
      <w:pPr>
        <w:spacing w:line="240" w:lineRule="auto"/>
      </w:pPr>
      <w:r>
        <w:separator/>
      </w:r>
    </w:p>
  </w:footnote>
  <w:footnote w:type="continuationSeparator" w:id="0">
    <w:p w14:paraId="5675BDC6" w14:textId="77777777" w:rsidR="0091024D" w:rsidRDefault="009102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58E1" w14:textId="77777777" w:rsidR="00E273F1" w:rsidRDefault="00B109ED">
    <w:r>
      <w:rPr>
        <w:noProof/>
      </w:rPr>
      <w:drawing>
        <wp:anchor distT="114300" distB="114300" distL="114300" distR="114300" simplePos="0" relativeHeight="251658240" behindDoc="0" locked="0" layoutInCell="1" hidden="0" allowOverlap="1" wp14:anchorId="54A93A01" wp14:editId="7B230F34">
          <wp:simplePos x="0" y="0"/>
          <wp:positionH relativeFrom="page">
            <wp:posOffset>-23811</wp:posOffset>
          </wp:positionH>
          <wp:positionV relativeFrom="page">
            <wp:posOffset>419100</wp:posOffset>
          </wp:positionV>
          <wp:extent cx="7819132" cy="519113"/>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19132" cy="5191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0B0"/>
    <w:multiLevelType w:val="hybridMultilevel"/>
    <w:tmpl w:val="E640D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BD3E91"/>
    <w:multiLevelType w:val="hybridMultilevel"/>
    <w:tmpl w:val="ED741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5A3FAC"/>
    <w:multiLevelType w:val="hybridMultilevel"/>
    <w:tmpl w:val="C62C3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0D0040"/>
    <w:multiLevelType w:val="hybridMultilevel"/>
    <w:tmpl w:val="68085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773494"/>
    <w:multiLevelType w:val="hybridMultilevel"/>
    <w:tmpl w:val="8CF89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C6010"/>
    <w:multiLevelType w:val="hybridMultilevel"/>
    <w:tmpl w:val="C9F43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9520880">
    <w:abstractNumId w:val="1"/>
  </w:num>
  <w:num w:numId="2" w16cid:durableId="1462923220">
    <w:abstractNumId w:val="3"/>
  </w:num>
  <w:num w:numId="3" w16cid:durableId="509219556">
    <w:abstractNumId w:val="2"/>
  </w:num>
  <w:num w:numId="4" w16cid:durableId="2131363618">
    <w:abstractNumId w:val="0"/>
  </w:num>
  <w:num w:numId="5" w16cid:durableId="2110929261">
    <w:abstractNumId w:val="4"/>
  </w:num>
  <w:num w:numId="6" w16cid:durableId="806095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F1"/>
    <w:rsid w:val="00032455"/>
    <w:rsid w:val="00035FAF"/>
    <w:rsid w:val="000E296C"/>
    <w:rsid w:val="000E51CE"/>
    <w:rsid w:val="00132CA5"/>
    <w:rsid w:val="00174712"/>
    <w:rsid w:val="001B1407"/>
    <w:rsid w:val="001B5FC2"/>
    <w:rsid w:val="001C39DD"/>
    <w:rsid w:val="0020799A"/>
    <w:rsid w:val="00217A60"/>
    <w:rsid w:val="00233796"/>
    <w:rsid w:val="00242CF9"/>
    <w:rsid w:val="00243083"/>
    <w:rsid w:val="00261D40"/>
    <w:rsid w:val="00295690"/>
    <w:rsid w:val="002B334C"/>
    <w:rsid w:val="002B4C2C"/>
    <w:rsid w:val="002E10E4"/>
    <w:rsid w:val="0030668A"/>
    <w:rsid w:val="00330C71"/>
    <w:rsid w:val="00351146"/>
    <w:rsid w:val="00352F30"/>
    <w:rsid w:val="0035613D"/>
    <w:rsid w:val="00396338"/>
    <w:rsid w:val="003B7A55"/>
    <w:rsid w:val="003D7C79"/>
    <w:rsid w:val="00485980"/>
    <w:rsid w:val="004C467F"/>
    <w:rsid w:val="005208F8"/>
    <w:rsid w:val="00524318"/>
    <w:rsid w:val="00563EE6"/>
    <w:rsid w:val="00593CC6"/>
    <w:rsid w:val="005A0BF9"/>
    <w:rsid w:val="006360BD"/>
    <w:rsid w:val="006E72A7"/>
    <w:rsid w:val="00701CBB"/>
    <w:rsid w:val="00814F37"/>
    <w:rsid w:val="008407C8"/>
    <w:rsid w:val="00846B95"/>
    <w:rsid w:val="008C5BC6"/>
    <w:rsid w:val="008F34DD"/>
    <w:rsid w:val="00902A21"/>
    <w:rsid w:val="009055D0"/>
    <w:rsid w:val="0091024D"/>
    <w:rsid w:val="00974967"/>
    <w:rsid w:val="009F2198"/>
    <w:rsid w:val="00A66E5D"/>
    <w:rsid w:val="00AC26A7"/>
    <w:rsid w:val="00AC7FA2"/>
    <w:rsid w:val="00AE61B7"/>
    <w:rsid w:val="00B109ED"/>
    <w:rsid w:val="00B24D56"/>
    <w:rsid w:val="00B267DC"/>
    <w:rsid w:val="00B53D5C"/>
    <w:rsid w:val="00B84677"/>
    <w:rsid w:val="00B95493"/>
    <w:rsid w:val="00BC4893"/>
    <w:rsid w:val="00BE4C9C"/>
    <w:rsid w:val="00C21F08"/>
    <w:rsid w:val="00C6438D"/>
    <w:rsid w:val="00C94026"/>
    <w:rsid w:val="00D20012"/>
    <w:rsid w:val="00E151B8"/>
    <w:rsid w:val="00E273F1"/>
    <w:rsid w:val="00ED1293"/>
    <w:rsid w:val="00EE55C6"/>
    <w:rsid w:val="00EF1877"/>
    <w:rsid w:val="00F57C0D"/>
    <w:rsid w:val="00F70FF9"/>
    <w:rsid w:val="00F7318A"/>
    <w:rsid w:val="00FC2034"/>
    <w:rsid w:val="00FE4E98"/>
    <w:rsid w:val="00FF564B"/>
    <w:rsid w:val="00FF726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442C"/>
  <w15:docId w15:val="{6229859D-104A-43C0-9F3D-57DDFE40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FF564B"/>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FF564B"/>
    <w:rPr>
      <w:b/>
      <w:bCs/>
    </w:rPr>
  </w:style>
  <w:style w:type="character" w:styleId="Hyperlink">
    <w:name w:val="Hyperlink"/>
    <w:basedOn w:val="DefaultParagraphFont"/>
    <w:uiPriority w:val="99"/>
    <w:unhideWhenUsed/>
    <w:rsid w:val="00FF564B"/>
    <w:rPr>
      <w:color w:val="0000FF" w:themeColor="hyperlink"/>
      <w:u w:val="single"/>
    </w:rPr>
  </w:style>
  <w:style w:type="character" w:customStyle="1" w:styleId="TitleChar">
    <w:name w:val="Title Char"/>
    <w:basedOn w:val="DefaultParagraphFont"/>
    <w:link w:val="Title"/>
    <w:uiPriority w:val="10"/>
    <w:rsid w:val="00FF564B"/>
    <w:rPr>
      <w:sz w:val="52"/>
      <w:szCs w:val="52"/>
    </w:rPr>
  </w:style>
  <w:style w:type="paragraph" w:styleId="ListParagraph">
    <w:name w:val="List Paragraph"/>
    <w:basedOn w:val="Normal"/>
    <w:uiPriority w:val="34"/>
    <w:qFormat/>
    <w:rsid w:val="005208F8"/>
    <w:pPr>
      <w:spacing w:after="160" w:line="259" w:lineRule="auto"/>
      <w:ind w:left="720"/>
      <w:contextualSpacing/>
    </w:pPr>
    <w:rPr>
      <w:rFonts w:asciiTheme="minorHAnsi" w:eastAsiaTheme="minorHAnsi" w:hAnsiTheme="minorHAnsi" w:cstheme="minorBidi"/>
      <w:lang w:val="en-US" w:eastAsia="en-US"/>
    </w:rPr>
  </w:style>
  <w:style w:type="paragraph" w:styleId="Revision">
    <w:name w:val="Revision"/>
    <w:hidden/>
    <w:uiPriority w:val="99"/>
    <w:semiHidden/>
    <w:rsid w:val="003B7A55"/>
    <w:pPr>
      <w:spacing w:line="240" w:lineRule="auto"/>
    </w:pPr>
  </w:style>
  <w:style w:type="character" w:styleId="CommentReference">
    <w:name w:val="annotation reference"/>
    <w:basedOn w:val="DefaultParagraphFont"/>
    <w:uiPriority w:val="99"/>
    <w:semiHidden/>
    <w:unhideWhenUsed/>
    <w:rsid w:val="003B7A55"/>
    <w:rPr>
      <w:sz w:val="16"/>
      <w:szCs w:val="16"/>
    </w:rPr>
  </w:style>
  <w:style w:type="paragraph" w:styleId="CommentText">
    <w:name w:val="annotation text"/>
    <w:basedOn w:val="Normal"/>
    <w:link w:val="CommentTextChar"/>
    <w:uiPriority w:val="99"/>
    <w:unhideWhenUsed/>
    <w:rsid w:val="003B7A55"/>
    <w:pPr>
      <w:spacing w:line="240" w:lineRule="auto"/>
    </w:pPr>
    <w:rPr>
      <w:sz w:val="20"/>
      <w:szCs w:val="20"/>
    </w:rPr>
  </w:style>
  <w:style w:type="character" w:customStyle="1" w:styleId="CommentTextChar">
    <w:name w:val="Comment Text Char"/>
    <w:basedOn w:val="DefaultParagraphFont"/>
    <w:link w:val="CommentText"/>
    <w:uiPriority w:val="99"/>
    <w:rsid w:val="003B7A55"/>
    <w:rPr>
      <w:sz w:val="20"/>
      <w:szCs w:val="20"/>
    </w:rPr>
  </w:style>
  <w:style w:type="paragraph" w:styleId="CommentSubject">
    <w:name w:val="annotation subject"/>
    <w:basedOn w:val="CommentText"/>
    <w:next w:val="CommentText"/>
    <w:link w:val="CommentSubjectChar"/>
    <w:uiPriority w:val="99"/>
    <w:semiHidden/>
    <w:unhideWhenUsed/>
    <w:rsid w:val="003B7A55"/>
    <w:rPr>
      <w:b/>
      <w:bCs/>
    </w:rPr>
  </w:style>
  <w:style w:type="character" w:customStyle="1" w:styleId="CommentSubjectChar">
    <w:name w:val="Comment Subject Char"/>
    <w:basedOn w:val="CommentTextChar"/>
    <w:link w:val="CommentSubject"/>
    <w:uiPriority w:val="99"/>
    <w:semiHidden/>
    <w:rsid w:val="003B7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579</Words>
  <Characters>3570</Characters>
  <Application>Microsoft Office Word</Application>
  <DocSecurity>0</DocSecurity>
  <Lines>70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Fenton</dc:creator>
  <cp:lastModifiedBy>Susan Lomas</cp:lastModifiedBy>
  <cp:revision>3</cp:revision>
  <dcterms:created xsi:type="dcterms:W3CDTF">2023-05-22T21:05:00Z</dcterms:created>
  <dcterms:modified xsi:type="dcterms:W3CDTF">2023-05-22T21:14:00Z</dcterms:modified>
</cp:coreProperties>
</file>